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5AF2" w14:textId="77777777" w:rsidR="006D65B1" w:rsidRDefault="00AB367B" w:rsidP="00AB367B">
      <w:pPr>
        <w:jc w:val="center"/>
        <w:rPr>
          <w:lang w:val="uk-UA"/>
        </w:rPr>
      </w:pPr>
      <w:r w:rsidRPr="00B32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D4EBA" wp14:editId="07821435">
            <wp:extent cx="428625" cy="6115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F690" w14:textId="77777777" w:rsidR="00AB367B" w:rsidRPr="008E4BC7" w:rsidRDefault="00AB367B" w:rsidP="00AB36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ТИСМЕНИЦЬКА МІСЬКА РАДА іВАНО-ФРАНКІВСЬКОЇ ОБЛАСТІ</w:t>
      </w:r>
    </w:p>
    <w:p w14:paraId="7AE1EDCB" w14:textId="77777777" w:rsidR="00AB367B" w:rsidRPr="008E4BC7" w:rsidRDefault="00AB367B" w:rsidP="00AB36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ТИСМЕНИЦЬКИЙ ЛІЦЕЙ ТИСМЕНИЦЬКОЇ МІСЬКОЇ РАДИ </w:t>
      </w:r>
    </w:p>
    <w:p w14:paraId="486C6BC6" w14:textId="77777777" w:rsidR="00AB367B" w:rsidRPr="008E4BC7" w:rsidRDefault="00AB367B" w:rsidP="00AB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 Липова, 9, м. Тисмениця, 77401, 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0(3436) 2-41-13,  </w:t>
      </w:r>
    </w:p>
    <w:p w14:paraId="026F5B7B" w14:textId="77777777" w:rsidR="00AB367B" w:rsidRPr="008E4BC7" w:rsidRDefault="00AB367B" w:rsidP="00AB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uk-UA" w:eastAsia="zh-CN" w:bidi="hi-IN"/>
        </w:rPr>
        <w:t>tysschool</w:t>
      </w:r>
      <w:proofErr w:type="spellEnd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uk-UA" w:eastAsia="zh-CN" w:bidi="hi-IN"/>
        </w:rPr>
        <w:t>@</w:t>
      </w:r>
      <w:proofErr w:type="spellStart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en-US" w:eastAsia="zh-CN" w:bidi="hi-IN"/>
        </w:rPr>
        <w:t>ukr</w:t>
      </w:r>
      <w:proofErr w:type="spellEnd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uk-UA" w:eastAsia="zh-CN" w:bidi="hi-IN"/>
        </w:rPr>
        <w:t>.</w:t>
      </w:r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en-US" w:eastAsia="zh-CN" w:bidi="hi-IN"/>
        </w:rPr>
        <w:t>net</w:t>
      </w: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https://tysmenytsya-litsey.if.ua/</w:t>
      </w:r>
    </w:p>
    <w:p w14:paraId="05153B47" w14:textId="538A3E4D" w:rsidR="00AB367B" w:rsidRPr="008E4BC7" w:rsidRDefault="00AB367B" w:rsidP="00AB367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8E4B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DF88B" wp14:editId="5E44A451">
                <wp:simplePos x="0" y="0"/>
                <wp:positionH relativeFrom="column">
                  <wp:posOffset>-97790</wp:posOffset>
                </wp:positionH>
                <wp:positionV relativeFrom="paragraph">
                  <wp:posOffset>202565</wp:posOffset>
                </wp:positionV>
                <wp:extent cx="6259195" cy="635"/>
                <wp:effectExtent l="10795" t="12065" r="165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1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7pt;margin-top:15.9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" strokeweight="1.5pt"/>
            </w:pict>
          </mc:Fallback>
        </mc:AlternateContent>
      </w: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ЄДРПОУ </w:t>
      </w:r>
      <w:r w:rsidR="00F02627" w:rsidRPr="00C17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20562728</w:t>
      </w:r>
    </w:p>
    <w:p w14:paraId="1A8FD21D" w14:textId="77777777" w:rsidR="00AB367B" w:rsidRDefault="00AB367B" w:rsidP="00AB367B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  <w:lang w:val="uk-UA"/>
        </w:rPr>
      </w:pPr>
      <w:r w:rsidRPr="00B725E3">
        <w:rPr>
          <w:rFonts w:ascii="Times New Roman" w:hAnsi="Times New Roman" w:cs="Times New Roman"/>
          <w:b/>
          <w:bCs/>
          <w:spacing w:val="60"/>
          <w:sz w:val="28"/>
          <w:szCs w:val="28"/>
          <w:lang w:val="uk-UA"/>
        </w:rPr>
        <w:t>НАКАЗ</w:t>
      </w:r>
    </w:p>
    <w:p w14:paraId="1A7C594D" w14:textId="77777777" w:rsidR="00AB367B" w:rsidRDefault="00AB367B" w:rsidP="00AB367B">
      <w:pPr>
        <w:spacing w:after="120" w:line="240" w:lineRule="auto"/>
        <w:ind w:left="-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7AA119" w14:textId="50C3ECCD" w:rsidR="00AB367B" w:rsidRDefault="009F25B4" w:rsidP="00AB367B">
      <w:pPr>
        <w:spacing w:after="120" w:line="240" w:lineRule="auto"/>
        <w:ind w:left="-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64384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DF47F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B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 Тисмениця</w:t>
      </w:r>
      <w:r w:rsidR="00AB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311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AB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597E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B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№</w:t>
      </w:r>
      <w:r w:rsidR="00597E71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D173EB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597E71">
        <w:rPr>
          <w:rFonts w:ascii="Times New Roman" w:hAnsi="Times New Roman" w:cs="Times New Roman"/>
          <w:b/>
          <w:bCs/>
          <w:sz w:val="28"/>
          <w:szCs w:val="28"/>
          <w:lang w:val="uk-UA"/>
        </w:rPr>
        <w:t>-о</w:t>
      </w:r>
    </w:p>
    <w:p w14:paraId="0E830E2B" w14:textId="77777777" w:rsidR="00AB367B" w:rsidRDefault="00AB367B" w:rsidP="00AB367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4D534B" w14:textId="77777777" w:rsidR="00597E71" w:rsidRDefault="00AB367B" w:rsidP="00DF47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97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структурі </w:t>
      </w:r>
    </w:p>
    <w:p w14:paraId="49EB597D" w14:textId="77777777" w:rsidR="00597E71" w:rsidRDefault="00597E71" w:rsidP="00DF47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навчального року в зв’язку </w:t>
      </w:r>
    </w:p>
    <w:p w14:paraId="14069C30" w14:textId="1EAF6611" w:rsidR="00AB367B" w:rsidRDefault="00597E71" w:rsidP="00DF47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оголошенням воєнного стану</w:t>
      </w:r>
    </w:p>
    <w:p w14:paraId="4354E080" w14:textId="76A1F1D6" w:rsidR="0030649A" w:rsidRDefault="0030649A" w:rsidP="007A4B2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45E137" w14:textId="77777777" w:rsidR="007A4B28" w:rsidRDefault="007A4B28" w:rsidP="007A4B2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EBA1FE" w14:textId="59F72AB8" w:rsidR="00DF47FB" w:rsidRPr="00FB1B89" w:rsidRDefault="00DF47FB" w:rsidP="00FB1B8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65B84">
        <w:rPr>
          <w:rFonts w:ascii="Times New Roman" w:eastAsia="Calibri" w:hAnsi="Times New Roman" w:cs="Times New Roman"/>
          <w:bCs/>
          <w:sz w:val="28"/>
          <w:szCs w:val="28"/>
        </w:rPr>
        <w:t>Відповідно</w:t>
      </w:r>
      <w:proofErr w:type="spellEnd"/>
      <w:r w:rsidRPr="00D65B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65B84"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597E7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4300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наказу</w:t>
      </w:r>
      <w:proofErr w:type="gramEnd"/>
      <w:r w:rsidR="004300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Івано-Франківського Департаменту освіти і науки від 26.02.2022р №92</w:t>
      </w:r>
    </w:p>
    <w:p w14:paraId="35B26F5B" w14:textId="77777777" w:rsidR="00DF47FB" w:rsidRDefault="00DF47FB" w:rsidP="00DF47F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НАКАЗУЮ:</w:t>
      </w:r>
    </w:p>
    <w:p w14:paraId="59E93D70" w14:textId="2A64D081" w:rsidR="00391C76" w:rsidRDefault="00430015" w:rsidP="00DF47FB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Оголосити канікули у Тисменицькому ліцеї на два тижні</w:t>
      </w:r>
      <w:r w:rsidR="00597E71">
        <w:rPr>
          <w:rFonts w:ascii="Times New Roman" w:eastAsia="Calibri" w:hAnsi="Times New Roman" w:cs="Times New Roman"/>
          <w:bCs/>
          <w:sz w:val="28"/>
          <w:szCs w:val="28"/>
        </w:rPr>
        <w:t xml:space="preserve"> (з 28.02. по 12.03.2022р.)</w:t>
      </w:r>
    </w:p>
    <w:p w14:paraId="16D0C5F0" w14:textId="6C9B5A1E" w:rsidR="0017318F" w:rsidRPr="0017318F" w:rsidRDefault="0017318F" w:rsidP="0017318F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Заступникам директора ліцею  з навчальної роботи </w:t>
      </w:r>
      <w:proofErr w:type="spellStart"/>
      <w:r w:rsidRPr="0017318F">
        <w:rPr>
          <w:rFonts w:ascii="Times New Roman" w:hAnsi="Times New Roman" w:cs="Times New Roman"/>
          <w:color w:val="000000"/>
          <w:sz w:val="28"/>
          <w:szCs w:val="28"/>
        </w:rPr>
        <w:t>Гринівській</w:t>
      </w:r>
      <w:proofErr w:type="spellEnd"/>
      <w:r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В.М.    та </w:t>
      </w:r>
      <w:proofErr w:type="spellStart"/>
      <w:r w:rsidRPr="0017318F">
        <w:rPr>
          <w:rFonts w:ascii="Times New Roman" w:hAnsi="Times New Roman" w:cs="Times New Roman"/>
          <w:color w:val="000000"/>
          <w:sz w:val="28"/>
          <w:szCs w:val="28"/>
        </w:rPr>
        <w:t>Угрин</w:t>
      </w:r>
      <w:proofErr w:type="spellEnd"/>
      <w:r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Н. І.:</w:t>
      </w:r>
    </w:p>
    <w:p w14:paraId="4365CE75" w14:textId="7A2EB7E5" w:rsidR="00E6687B" w:rsidRDefault="00E6687B" w:rsidP="0017318F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903FA">
        <w:rPr>
          <w:sz w:val="28"/>
          <w:szCs w:val="28"/>
        </w:rPr>
        <w:t>Внести</w:t>
      </w:r>
      <w:proofErr w:type="spellEnd"/>
      <w:r w:rsidRPr="00E903FA">
        <w:rPr>
          <w:sz w:val="28"/>
          <w:szCs w:val="28"/>
        </w:rPr>
        <w:t xml:space="preserve"> відповідні зміни до структури навчального року</w:t>
      </w:r>
      <w:r w:rsidR="00597E71">
        <w:rPr>
          <w:sz w:val="28"/>
          <w:szCs w:val="28"/>
        </w:rPr>
        <w:t>.</w:t>
      </w:r>
    </w:p>
    <w:p w14:paraId="62464ACC" w14:textId="4838BADF" w:rsidR="0017318F" w:rsidRDefault="0017318F" w:rsidP="0017318F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Вжити заходів щодо виконання навчальних планів та програм у  закладах освіти відповідно до чинного законодавства.</w:t>
      </w:r>
    </w:p>
    <w:p w14:paraId="210EEBE3" w14:textId="224F13CD" w:rsidR="00631012" w:rsidRPr="00631012" w:rsidRDefault="00391C76" w:rsidP="00631012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318F">
        <w:rPr>
          <w:rFonts w:ascii="Times New Roman" w:eastAsia="Calibri" w:hAnsi="Times New Roman" w:cs="Times New Roman"/>
          <w:bCs/>
          <w:sz w:val="28"/>
          <w:szCs w:val="28"/>
        </w:rPr>
        <w:t>Класним керівникам 1-11 класів</w:t>
      </w:r>
      <w:r w:rsidR="006310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1012">
        <w:rPr>
          <w:rFonts w:ascii="Times New Roman" w:hAnsi="Times New Roman"/>
          <w:sz w:val="28"/>
          <w:szCs w:val="28"/>
        </w:rPr>
        <w:t>п</w:t>
      </w:r>
      <w:r w:rsidR="00631012" w:rsidRPr="00631012">
        <w:rPr>
          <w:rFonts w:ascii="Times New Roman" w:hAnsi="Times New Roman"/>
          <w:sz w:val="28"/>
          <w:szCs w:val="28"/>
        </w:rPr>
        <w:t xml:space="preserve">еред початком канікул обов’язково провести інструктажі з техніки безпеки (необхідні рекомендації розміщено на сайті Міністерства освіти і науки України за посиланням </w:t>
      </w:r>
      <w:hyperlink r:id="rId6" w:history="1">
        <w:r w:rsidR="00631012" w:rsidRPr="00631012">
          <w:rPr>
            <w:rStyle w:val="a7"/>
            <w:rFonts w:ascii="Times New Roman" w:hAnsi="Times New Roman"/>
            <w:sz w:val="28"/>
            <w:szCs w:val="28"/>
          </w:rPr>
          <w:t>https://mon.gov.ua/ua/news/oprilyudneno-rekomendacii-shodo-dii-u-razi-nadzvichainoi-situacii</w:t>
        </w:r>
      </w:hyperlink>
    </w:p>
    <w:p w14:paraId="43A0E354" w14:textId="2F711A69" w:rsidR="00DF47FB" w:rsidRPr="00D66F9E" w:rsidRDefault="00DF47FB" w:rsidP="00DF47FB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Контроль за виконанням даного наказу залишаю за собою.</w:t>
      </w:r>
    </w:p>
    <w:p w14:paraId="1FB9D205" w14:textId="77777777" w:rsidR="00295760" w:rsidRDefault="00295760" w:rsidP="00DF47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09402C" w14:textId="3841A673" w:rsidR="00295760" w:rsidRDefault="00DF47FB" w:rsidP="00DF47F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  <w:r w:rsidR="005D34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C1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 Оксана </w:t>
      </w:r>
      <w:r w:rsidR="005D34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БІЛІНСЬКА</w:t>
      </w:r>
    </w:p>
    <w:p w14:paraId="22276172" w14:textId="77777777" w:rsidR="001C111F" w:rsidRDefault="001C111F" w:rsidP="0031160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1423182" w14:textId="69A2075A" w:rsidR="00311608" w:rsidRDefault="00295760" w:rsidP="0031160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наказом ознайомлен</w:t>
      </w:r>
      <w:r w:rsidR="000B39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E6687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 </w:t>
      </w:r>
      <w:r w:rsidR="003116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1C1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3116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6687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116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Н.І.Угрин</w:t>
      </w:r>
      <w:proofErr w:type="spellEnd"/>
      <w:r w:rsidR="003116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14:paraId="5CA2A5BE" w14:textId="63F1B7B7" w:rsidR="00AB367B" w:rsidRPr="00FA5A49" w:rsidRDefault="00311608" w:rsidP="00FA5A49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В.М.Гринівська</w:t>
      </w:r>
      <w:proofErr w:type="spellEnd"/>
      <w:r w:rsidR="00E6687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</w:t>
      </w:r>
      <w:r w:rsidR="00E6687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sectPr w:rsidR="00AB367B" w:rsidRPr="00FA5A49" w:rsidSect="00E668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36"/>
    <w:multiLevelType w:val="multilevel"/>
    <w:tmpl w:val="ECCCD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67B"/>
    <w:rsid w:val="000B3928"/>
    <w:rsid w:val="000E0C7E"/>
    <w:rsid w:val="0017318F"/>
    <w:rsid w:val="001C111F"/>
    <w:rsid w:val="00217F75"/>
    <w:rsid w:val="00295760"/>
    <w:rsid w:val="0030649A"/>
    <w:rsid w:val="00311608"/>
    <w:rsid w:val="00391C76"/>
    <w:rsid w:val="003C5CF2"/>
    <w:rsid w:val="00430015"/>
    <w:rsid w:val="004D0157"/>
    <w:rsid w:val="00597E71"/>
    <w:rsid w:val="005B68A4"/>
    <w:rsid w:val="005D34D4"/>
    <w:rsid w:val="00631012"/>
    <w:rsid w:val="0066530A"/>
    <w:rsid w:val="006D65B1"/>
    <w:rsid w:val="007A4B28"/>
    <w:rsid w:val="008542D7"/>
    <w:rsid w:val="00864384"/>
    <w:rsid w:val="009F25B4"/>
    <w:rsid w:val="00A2086F"/>
    <w:rsid w:val="00A831D9"/>
    <w:rsid w:val="00AB367B"/>
    <w:rsid w:val="00B24DCA"/>
    <w:rsid w:val="00CC0F9E"/>
    <w:rsid w:val="00CE4910"/>
    <w:rsid w:val="00D173EB"/>
    <w:rsid w:val="00D57983"/>
    <w:rsid w:val="00DF47FB"/>
    <w:rsid w:val="00E1265D"/>
    <w:rsid w:val="00E361BA"/>
    <w:rsid w:val="00E6687B"/>
    <w:rsid w:val="00EF18F0"/>
    <w:rsid w:val="00F02627"/>
    <w:rsid w:val="00FA5A49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FA09"/>
  <w15:docId w15:val="{D84813E2-613D-42D0-9D9C-34B0330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3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7FB"/>
    <w:pPr>
      <w:spacing w:after="160" w:line="259" w:lineRule="auto"/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unhideWhenUsed/>
    <w:rsid w:val="0017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rsid w:val="0063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oprilyudneno-rekomendacii-shodo-dii-u-razi-nadzvichainoi-situac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user9</cp:lastModifiedBy>
  <cp:revision>36</cp:revision>
  <cp:lastPrinted>2022-03-11T12:47:00Z</cp:lastPrinted>
  <dcterms:created xsi:type="dcterms:W3CDTF">2021-12-18T17:45:00Z</dcterms:created>
  <dcterms:modified xsi:type="dcterms:W3CDTF">2022-03-14T10:18:00Z</dcterms:modified>
</cp:coreProperties>
</file>